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D" w:rsidRPr="006B54EF" w:rsidRDefault="00A87F30" w:rsidP="006F5D2D">
      <w:pPr>
        <w:spacing w:after="0"/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183515</wp:posOffset>
            </wp:positionV>
            <wp:extent cx="486410" cy="1228725"/>
            <wp:effectExtent l="19050" t="0" r="889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3603473</wp:posOffset>
            </wp:positionH>
            <wp:positionV relativeFrom="paragraph">
              <wp:posOffset>998346</wp:posOffset>
            </wp:positionV>
            <wp:extent cx="1582978" cy="409652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8" cy="4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D2D" w:rsidRPr="006B54EF">
        <w:rPr>
          <w:b/>
          <w:noProof/>
          <w:lang w:eastAsia="sk-SK"/>
        </w:rPr>
        <w:drawing>
          <wp:inline distT="0" distB="0" distL="0" distR="0">
            <wp:extent cx="2650697" cy="1016812"/>
            <wp:effectExtent l="19050" t="0" r="0" b="0"/>
            <wp:docPr id="9" name="Obrázok 3" descr="logo_c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753" cy="10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</w:p>
    <w:p w:rsidR="009E0AC2" w:rsidRDefault="009E0AC2" w:rsidP="009E0AC2">
      <w:pPr>
        <w:spacing w:after="0"/>
        <w:rPr>
          <w:b/>
        </w:rPr>
      </w:pPr>
      <w:r>
        <w:rPr>
          <w:b/>
        </w:rPr>
        <w:t xml:space="preserve">          </w:t>
      </w:r>
      <w:r w:rsidR="006F5D2D" w:rsidRPr="006B54EF">
        <w:rPr>
          <w:b/>
        </w:rPr>
        <w:t xml:space="preserve">TLAČOVÁ SPRÁVA </w:t>
      </w:r>
      <w:r w:rsidR="00A87F30">
        <w:rPr>
          <w:b/>
        </w:rPr>
        <w:t xml:space="preserve">                                                                                           </w:t>
      </w:r>
    </w:p>
    <w:p w:rsidR="006F5D2D" w:rsidRPr="006B54EF" w:rsidRDefault="009E0AC2" w:rsidP="009E0AC2">
      <w:pPr>
        <w:spacing w:after="0"/>
        <w:rPr>
          <w:b/>
        </w:rPr>
      </w:pPr>
      <w:r>
        <w:rPr>
          <w:b/>
        </w:rPr>
        <w:t xml:space="preserve">          </w:t>
      </w:r>
      <w:r w:rsidR="004558AE">
        <w:rPr>
          <w:b/>
        </w:rPr>
        <w:t>17</w:t>
      </w:r>
      <w:r w:rsidR="006F5D2D" w:rsidRPr="006B54EF">
        <w:rPr>
          <w:b/>
        </w:rPr>
        <w:t xml:space="preserve">. </w:t>
      </w:r>
      <w:r w:rsidR="004558AE">
        <w:rPr>
          <w:b/>
        </w:rPr>
        <w:t>apríl</w:t>
      </w:r>
      <w:r w:rsidR="006F5D2D" w:rsidRPr="006B54EF">
        <w:rPr>
          <w:b/>
        </w:rPr>
        <w:t xml:space="preserve"> 201</w:t>
      </w:r>
      <w:r w:rsidR="00AE04EF" w:rsidRPr="006B54EF">
        <w:rPr>
          <w:b/>
        </w:rPr>
        <w:t>6</w:t>
      </w:r>
      <w:r w:rsidR="006F5D2D" w:rsidRPr="006B54EF">
        <w:rPr>
          <w:b/>
        </w:rPr>
        <w:t xml:space="preserve">                                                                                            </w:t>
      </w:r>
    </w:p>
    <w:p w:rsidR="003F57D4" w:rsidRPr="006B54EF" w:rsidRDefault="003F57D4" w:rsidP="003F57D4">
      <w:pPr>
        <w:pStyle w:val="Zarkazkladnhotextu"/>
        <w:spacing w:line="240" w:lineRule="auto"/>
        <w:ind w:right="180"/>
        <w:rPr>
          <w:rFonts w:asciiTheme="minorHAnsi" w:hAnsiTheme="minorHAnsi"/>
          <w:i/>
          <w:iCs/>
          <w:sz w:val="17"/>
          <w:szCs w:val="17"/>
        </w:rPr>
      </w:pPr>
    </w:p>
    <w:p w:rsidR="003F57D4" w:rsidRPr="006B54EF" w:rsidRDefault="003F57D4" w:rsidP="003F57D4">
      <w:pPr>
        <w:pStyle w:val="Zarkazkladnhotextu"/>
        <w:pBdr>
          <w:bottom w:val="single" w:sz="6" w:space="1" w:color="auto"/>
        </w:pBdr>
        <w:spacing w:line="240" w:lineRule="auto"/>
        <w:ind w:right="180"/>
        <w:rPr>
          <w:rFonts w:asciiTheme="minorHAnsi" w:hAnsiTheme="minorHAnsi"/>
          <w:i/>
          <w:iCs/>
          <w:sz w:val="16"/>
          <w:szCs w:val="16"/>
        </w:rPr>
      </w:pPr>
    </w:p>
    <w:p w:rsidR="003F57D4" w:rsidRPr="00A16A3F" w:rsidRDefault="003F57D4" w:rsidP="003F57D4">
      <w:pPr>
        <w:pStyle w:val="Zarkazkladnhotextu"/>
        <w:spacing w:line="240" w:lineRule="auto"/>
        <w:rPr>
          <w:rFonts w:asciiTheme="minorHAnsi" w:hAnsiTheme="minorHAnsi"/>
          <w:i/>
          <w:iCs/>
          <w:sz w:val="48"/>
          <w:szCs w:val="48"/>
        </w:rPr>
      </w:pPr>
    </w:p>
    <w:p w:rsidR="003F57D4" w:rsidRPr="00A37B28" w:rsidRDefault="00840FA0" w:rsidP="00A37B28">
      <w:pPr>
        <w:pStyle w:val="Zarkazkladnhotextu"/>
        <w:spacing w:line="240" w:lineRule="auto"/>
        <w:jc w:val="center"/>
        <w:rPr>
          <w:rFonts w:asciiTheme="minorHAnsi" w:hAnsiTheme="minorHAnsi"/>
          <w:sz w:val="41"/>
          <w:szCs w:val="41"/>
        </w:rPr>
      </w:pPr>
      <w:r w:rsidRPr="00A37B28">
        <w:rPr>
          <w:rFonts w:asciiTheme="minorHAnsi" w:hAnsiTheme="minorHAnsi"/>
          <w:sz w:val="41"/>
          <w:szCs w:val="41"/>
        </w:rPr>
        <w:t>N</w:t>
      </w:r>
      <w:r w:rsidR="00B65E4B" w:rsidRPr="00A37B28">
        <w:rPr>
          <w:rFonts w:asciiTheme="minorHAnsi" w:hAnsiTheme="minorHAnsi"/>
          <w:sz w:val="41"/>
          <w:szCs w:val="41"/>
        </w:rPr>
        <w:t>árodn</w:t>
      </w:r>
      <w:r w:rsidR="00045A50">
        <w:rPr>
          <w:rFonts w:asciiTheme="minorHAnsi" w:hAnsiTheme="minorHAnsi"/>
          <w:sz w:val="41"/>
          <w:szCs w:val="41"/>
        </w:rPr>
        <w:t>é</w:t>
      </w:r>
      <w:r w:rsidR="00A37B28" w:rsidRPr="00A37B28">
        <w:rPr>
          <w:rFonts w:asciiTheme="minorHAnsi" w:hAnsiTheme="minorHAnsi"/>
          <w:sz w:val="41"/>
          <w:szCs w:val="41"/>
        </w:rPr>
        <w:t xml:space="preserve"> </w:t>
      </w:r>
      <w:r w:rsidRPr="00A37B28">
        <w:rPr>
          <w:rFonts w:asciiTheme="minorHAnsi" w:hAnsiTheme="minorHAnsi"/>
          <w:sz w:val="41"/>
          <w:szCs w:val="41"/>
        </w:rPr>
        <w:t>filmov</w:t>
      </w:r>
      <w:r w:rsidR="00045A50">
        <w:rPr>
          <w:rFonts w:asciiTheme="minorHAnsi" w:hAnsiTheme="minorHAnsi"/>
          <w:sz w:val="41"/>
          <w:szCs w:val="41"/>
        </w:rPr>
        <w:t>é</w:t>
      </w:r>
      <w:r w:rsidRPr="00A37B28">
        <w:rPr>
          <w:rFonts w:asciiTheme="minorHAnsi" w:hAnsiTheme="minorHAnsi"/>
          <w:sz w:val="41"/>
          <w:szCs w:val="41"/>
        </w:rPr>
        <w:t xml:space="preserve"> cen</w:t>
      </w:r>
      <w:r w:rsidR="00045A50">
        <w:rPr>
          <w:rFonts w:asciiTheme="minorHAnsi" w:hAnsiTheme="minorHAnsi"/>
          <w:sz w:val="41"/>
          <w:szCs w:val="41"/>
        </w:rPr>
        <w:t>y</w:t>
      </w:r>
      <w:r w:rsidR="00B65E4B" w:rsidRPr="00A37B28">
        <w:rPr>
          <w:rFonts w:asciiTheme="minorHAnsi" w:hAnsiTheme="minorHAnsi"/>
          <w:sz w:val="41"/>
          <w:szCs w:val="41"/>
        </w:rPr>
        <w:t xml:space="preserve"> Slnko v sieti </w:t>
      </w:r>
      <w:r w:rsidR="00A37B28" w:rsidRPr="00A37B28">
        <w:rPr>
          <w:rFonts w:asciiTheme="minorHAnsi" w:hAnsiTheme="minorHAnsi"/>
          <w:sz w:val="41"/>
          <w:szCs w:val="41"/>
        </w:rPr>
        <w:t xml:space="preserve">ovládla </w:t>
      </w:r>
      <w:r w:rsidRPr="00A37B28">
        <w:rPr>
          <w:rFonts w:asciiTheme="minorHAnsi" w:hAnsiTheme="minorHAnsi"/>
          <w:sz w:val="41"/>
          <w:szCs w:val="41"/>
        </w:rPr>
        <w:t xml:space="preserve">Eva Nová, </w:t>
      </w:r>
      <w:r w:rsidR="00A37B28">
        <w:rPr>
          <w:rFonts w:asciiTheme="minorHAnsi" w:hAnsiTheme="minorHAnsi"/>
          <w:sz w:val="41"/>
          <w:szCs w:val="41"/>
        </w:rPr>
        <w:t xml:space="preserve">film </w:t>
      </w:r>
      <w:r w:rsidRPr="00A37B28">
        <w:rPr>
          <w:rFonts w:asciiTheme="minorHAnsi" w:hAnsiTheme="minorHAnsi"/>
          <w:sz w:val="41"/>
          <w:szCs w:val="41"/>
        </w:rPr>
        <w:t>bodoval v piatich kategóriách</w:t>
      </w:r>
    </w:p>
    <w:p w:rsidR="00511ECA" w:rsidRPr="00511ECA" w:rsidRDefault="00511ECA" w:rsidP="00511ECA">
      <w:pPr>
        <w:spacing w:after="0"/>
        <w:rPr>
          <w:rFonts w:eastAsia="Calibri" w:cs="Calibri"/>
          <w:b/>
          <w:i/>
          <w:sz w:val="20"/>
          <w:szCs w:val="20"/>
        </w:rPr>
      </w:pPr>
    </w:p>
    <w:p w:rsidR="00840FA0" w:rsidRDefault="00840FA0" w:rsidP="00511ECA">
      <w:pPr>
        <w:spacing w:after="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Najúspešnejším filmom na slávnostnom ceremoniáli národných filmových cien Slnko v sieti </w:t>
      </w:r>
      <w:r w:rsidR="0083278B">
        <w:rPr>
          <w:rFonts w:eastAsia="Calibri" w:cs="Calibri"/>
          <w:b/>
        </w:rPr>
        <w:t xml:space="preserve">sa stal </w:t>
      </w:r>
      <w:r>
        <w:rPr>
          <w:rFonts w:eastAsia="Calibri" w:cs="Calibri"/>
          <w:b/>
        </w:rPr>
        <w:t xml:space="preserve">film Marka Škopa </w:t>
      </w:r>
      <w:r w:rsidRPr="00840FA0">
        <w:rPr>
          <w:rFonts w:eastAsia="Calibri" w:cs="Calibri"/>
          <w:b/>
          <w:i/>
        </w:rPr>
        <w:t>Eva Nová</w:t>
      </w:r>
      <w:r>
        <w:rPr>
          <w:rFonts w:eastAsia="Calibri" w:cs="Calibri"/>
          <w:b/>
        </w:rPr>
        <w:t>. Patrí mu Slnko v sieti v hlavnej kategórii najlepší hraný film, snímka bodovala aj v ďalších štyroch kategóriách. Dve ocenenia si odniesli filmy</w:t>
      </w:r>
      <w:r w:rsidRPr="00840FA0">
        <w:rPr>
          <w:rFonts w:eastAsia="Calibri" w:cs="Calibri"/>
          <w:b/>
          <w:i/>
        </w:rPr>
        <w:t xml:space="preserve"> Koza</w:t>
      </w:r>
      <w:r>
        <w:rPr>
          <w:rFonts w:eastAsia="Calibri" w:cs="Calibri"/>
          <w:b/>
        </w:rPr>
        <w:t xml:space="preserve"> režiséra Ivana </w:t>
      </w:r>
      <w:proofErr w:type="spellStart"/>
      <w:r>
        <w:rPr>
          <w:rFonts w:eastAsia="Calibri" w:cs="Calibri"/>
          <w:b/>
        </w:rPr>
        <w:t>Ostrochovského</w:t>
      </w:r>
      <w:proofErr w:type="spellEnd"/>
      <w:r>
        <w:rPr>
          <w:rFonts w:eastAsia="Calibri" w:cs="Calibri"/>
          <w:b/>
        </w:rPr>
        <w:t xml:space="preserve"> a </w:t>
      </w:r>
      <w:r w:rsidRPr="0083278B">
        <w:rPr>
          <w:rFonts w:eastAsia="Calibri" w:cs="Calibri"/>
          <w:b/>
          <w:i/>
        </w:rPr>
        <w:t xml:space="preserve">Sedem </w:t>
      </w:r>
      <w:proofErr w:type="spellStart"/>
      <w:r w:rsidRPr="0083278B">
        <w:rPr>
          <w:rFonts w:eastAsia="Calibri" w:cs="Calibri"/>
          <w:b/>
          <w:i/>
        </w:rPr>
        <w:t>zhavranelých</w:t>
      </w:r>
      <w:proofErr w:type="spellEnd"/>
      <w:r w:rsidRPr="0083278B">
        <w:rPr>
          <w:rFonts w:eastAsia="Calibri" w:cs="Calibri"/>
          <w:b/>
          <w:i/>
        </w:rPr>
        <w:t xml:space="preserve"> bratov</w:t>
      </w:r>
      <w:r>
        <w:rPr>
          <w:rFonts w:eastAsia="Calibri" w:cs="Calibri"/>
          <w:b/>
        </w:rPr>
        <w:t xml:space="preserve"> českej režisérky Alice </w:t>
      </w:r>
      <w:proofErr w:type="spellStart"/>
      <w:r>
        <w:rPr>
          <w:rFonts w:eastAsia="Calibri" w:cs="Calibri"/>
          <w:b/>
        </w:rPr>
        <w:t>Nellis</w:t>
      </w:r>
      <w:proofErr w:type="spellEnd"/>
      <w:r>
        <w:rPr>
          <w:rFonts w:eastAsia="Calibri" w:cs="Calibri"/>
          <w:b/>
        </w:rPr>
        <w:t>. Ceny udeľovala Slovenská filmová a televízna akadémia za najkvalitnejšie filmy a tvorivé výkony za posledné dva roky.</w:t>
      </w:r>
    </w:p>
    <w:p w:rsidR="00840FA0" w:rsidRDefault="00840FA0" w:rsidP="00511ECA">
      <w:pPr>
        <w:spacing w:after="0"/>
        <w:jc w:val="both"/>
        <w:rPr>
          <w:rFonts w:eastAsia="Calibri" w:cs="Calibri"/>
          <w:b/>
        </w:rPr>
      </w:pPr>
    </w:p>
    <w:p w:rsidR="0083278B" w:rsidRDefault="0083278B" w:rsidP="00511ECA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Snímka </w:t>
      </w:r>
      <w:r w:rsidRPr="00A16A3F">
        <w:rPr>
          <w:rFonts w:eastAsia="Calibri" w:cs="Calibri"/>
          <w:i/>
        </w:rPr>
        <w:t>Eva Nová</w:t>
      </w:r>
      <w:r>
        <w:rPr>
          <w:rFonts w:eastAsia="Calibri" w:cs="Calibri"/>
        </w:rPr>
        <w:t xml:space="preserve"> zvíťazila v kategórii na</w:t>
      </w:r>
      <w:r w:rsidR="00A16A3F">
        <w:rPr>
          <w:rFonts w:eastAsia="Calibri" w:cs="Calibri"/>
        </w:rPr>
        <w:t>j</w:t>
      </w:r>
      <w:r>
        <w:rPr>
          <w:rFonts w:eastAsia="Calibri" w:cs="Calibri"/>
        </w:rPr>
        <w:t xml:space="preserve">lepší hraný film, patrí jej aj Slnko v sieti pre Marka Škopa v kategórii najlepší filmový scenár a najlepšia filmová réžia. Ďalšie dve ocenenia pre tento film získali Emília </w:t>
      </w:r>
      <w:proofErr w:type="spellStart"/>
      <w:r>
        <w:rPr>
          <w:rFonts w:eastAsia="Calibri" w:cs="Calibri"/>
        </w:rPr>
        <w:t>Vášáryová</w:t>
      </w:r>
      <w:proofErr w:type="spellEnd"/>
      <w:r>
        <w:rPr>
          <w:rFonts w:eastAsia="Calibri" w:cs="Calibri"/>
        </w:rPr>
        <w:t xml:space="preserve"> za najlepší ženský herecký výkon a Milan </w:t>
      </w:r>
      <w:proofErr w:type="spellStart"/>
      <w:r>
        <w:rPr>
          <w:rFonts w:eastAsia="Calibri" w:cs="Calibri"/>
        </w:rPr>
        <w:t>Ondrík</w:t>
      </w:r>
      <w:proofErr w:type="spellEnd"/>
      <w:r>
        <w:rPr>
          <w:rFonts w:eastAsia="Calibri" w:cs="Calibri"/>
        </w:rPr>
        <w:t xml:space="preserve"> za najlepší mužský herecký výkon. </w:t>
      </w:r>
      <w:r w:rsidR="00A16A3F">
        <w:rPr>
          <w:rFonts w:eastAsia="Calibri" w:cs="Calibri"/>
        </w:rPr>
        <w:t>Celkovo získala</w:t>
      </w:r>
      <w:r>
        <w:rPr>
          <w:rFonts w:eastAsia="Calibri" w:cs="Calibri"/>
        </w:rPr>
        <w:t xml:space="preserve"> </w:t>
      </w:r>
      <w:r w:rsidRPr="00A16A3F">
        <w:rPr>
          <w:rFonts w:eastAsia="Calibri" w:cs="Calibri"/>
          <w:i/>
        </w:rPr>
        <w:t>Eva Nová</w:t>
      </w:r>
      <w:r>
        <w:rPr>
          <w:rFonts w:eastAsia="Calibri" w:cs="Calibri"/>
        </w:rPr>
        <w:t xml:space="preserve"> päť cien z deviatich nominácií. </w:t>
      </w:r>
    </w:p>
    <w:p w:rsidR="0083278B" w:rsidRDefault="0083278B" w:rsidP="00511ECA">
      <w:pPr>
        <w:spacing w:after="0"/>
        <w:jc w:val="both"/>
        <w:rPr>
          <w:rFonts w:eastAsia="Calibri" w:cs="Calibri"/>
        </w:rPr>
      </w:pPr>
    </w:p>
    <w:p w:rsidR="0083278B" w:rsidRDefault="0083278B" w:rsidP="00511ECA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dve </w:t>
      </w:r>
      <w:r w:rsidR="00A16A3F">
        <w:rPr>
          <w:rFonts w:eastAsia="Calibri" w:cs="Calibri"/>
        </w:rPr>
        <w:t>ocenenia</w:t>
      </w:r>
      <w:r>
        <w:rPr>
          <w:rFonts w:eastAsia="Calibri" w:cs="Calibri"/>
        </w:rPr>
        <w:t xml:space="preserve"> si zo sobotného večera odniesli dva filmy. Sociálna dráma </w:t>
      </w:r>
      <w:r w:rsidRPr="00A16A3F">
        <w:rPr>
          <w:rFonts w:eastAsia="Calibri" w:cs="Calibri"/>
          <w:i/>
        </w:rPr>
        <w:t>Koza</w:t>
      </w:r>
      <w:r>
        <w:rPr>
          <w:rFonts w:eastAsia="Calibri" w:cs="Calibri"/>
        </w:rPr>
        <w:t xml:space="preserve"> režiséra Ivana </w:t>
      </w:r>
      <w:proofErr w:type="spellStart"/>
      <w:r>
        <w:rPr>
          <w:rFonts w:eastAsia="Calibri" w:cs="Calibri"/>
        </w:rPr>
        <w:t>Ostrochovského</w:t>
      </w:r>
      <w:proofErr w:type="spellEnd"/>
      <w:r>
        <w:rPr>
          <w:rFonts w:eastAsia="Calibri" w:cs="Calibri"/>
        </w:rPr>
        <w:t xml:space="preserve"> bola ocenená </w:t>
      </w:r>
      <w:r w:rsidR="00572ACB">
        <w:rPr>
          <w:rFonts w:eastAsia="Calibri" w:cs="Calibri"/>
        </w:rPr>
        <w:t>za</w:t>
      </w:r>
      <w:r>
        <w:rPr>
          <w:rFonts w:eastAsia="Calibri" w:cs="Calibri"/>
        </w:rPr>
        <w:t xml:space="preserve"> najlepší kameramanský výkon pre Martina Kollára a</w:t>
      </w:r>
      <w:r w:rsidR="00A16A3F">
        <w:rPr>
          <w:rFonts w:eastAsia="Calibri" w:cs="Calibri"/>
        </w:rPr>
        <w:t xml:space="preserve"> za </w:t>
      </w:r>
      <w:r>
        <w:rPr>
          <w:rFonts w:eastAsia="Calibri" w:cs="Calibri"/>
        </w:rPr>
        <w:t xml:space="preserve">najlepší filmový zvuk pre </w:t>
      </w:r>
      <w:proofErr w:type="spellStart"/>
      <w:r>
        <w:rPr>
          <w:rFonts w:eastAsia="Calibri" w:cs="Calibri"/>
        </w:rPr>
        <w:t>Tobiasa</w:t>
      </w:r>
      <w:proofErr w:type="spellEnd"/>
      <w:r>
        <w:rPr>
          <w:rFonts w:eastAsia="Calibri" w:cs="Calibri"/>
        </w:rPr>
        <w:t xml:space="preserve"> Potočného. Rozprávka </w:t>
      </w:r>
      <w:r w:rsidRPr="00A16A3F">
        <w:rPr>
          <w:rFonts w:eastAsia="Calibri" w:cs="Calibri"/>
          <w:i/>
        </w:rPr>
        <w:t xml:space="preserve">Sedem </w:t>
      </w:r>
      <w:proofErr w:type="spellStart"/>
      <w:r w:rsidRPr="00A16A3F">
        <w:rPr>
          <w:rFonts w:eastAsia="Calibri" w:cs="Calibri"/>
          <w:i/>
        </w:rPr>
        <w:t>zhavranelých</w:t>
      </w:r>
      <w:proofErr w:type="spellEnd"/>
      <w:r w:rsidRPr="00A16A3F">
        <w:rPr>
          <w:rFonts w:eastAsia="Calibri" w:cs="Calibri"/>
          <w:i/>
        </w:rPr>
        <w:t xml:space="preserve"> bratov</w:t>
      </w:r>
      <w:r>
        <w:rPr>
          <w:rFonts w:eastAsia="Calibri" w:cs="Calibri"/>
        </w:rPr>
        <w:t xml:space="preserve"> </w:t>
      </w:r>
      <w:r w:rsidR="00A16A3F">
        <w:rPr>
          <w:rFonts w:eastAsia="Calibri" w:cs="Calibri"/>
        </w:rPr>
        <w:t xml:space="preserve">režisérky Alice </w:t>
      </w:r>
      <w:proofErr w:type="spellStart"/>
      <w:r w:rsidR="00A16A3F">
        <w:rPr>
          <w:rFonts w:eastAsia="Calibri" w:cs="Calibri"/>
        </w:rPr>
        <w:t>Nellis</w:t>
      </w:r>
      <w:proofErr w:type="spellEnd"/>
      <w:r w:rsidR="00A16A3F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získala ceny Slnko v sieti v kategóriách </w:t>
      </w:r>
      <w:r w:rsidR="00572ACB">
        <w:rPr>
          <w:rFonts w:eastAsia="Calibri" w:cs="Calibri"/>
        </w:rPr>
        <w:t xml:space="preserve">najlepší architekt – scénograf pre architektov Peter </w:t>
      </w:r>
      <w:proofErr w:type="spellStart"/>
      <w:r w:rsidR="00572ACB">
        <w:rPr>
          <w:rFonts w:eastAsia="Calibri" w:cs="Calibri"/>
        </w:rPr>
        <w:t>Čanecký</w:t>
      </w:r>
      <w:proofErr w:type="spellEnd"/>
      <w:r w:rsidR="00572ACB">
        <w:rPr>
          <w:rFonts w:eastAsia="Calibri" w:cs="Calibri"/>
        </w:rPr>
        <w:t xml:space="preserve"> a </w:t>
      </w:r>
      <w:proofErr w:type="spellStart"/>
      <w:r w:rsidR="00572ACB">
        <w:rPr>
          <w:rFonts w:eastAsia="Calibri" w:cs="Calibri"/>
        </w:rPr>
        <w:t>Ondřej</w:t>
      </w:r>
      <w:proofErr w:type="spellEnd"/>
      <w:r w:rsidR="00572ACB">
        <w:rPr>
          <w:rFonts w:eastAsia="Calibri" w:cs="Calibri"/>
        </w:rPr>
        <w:t xml:space="preserve"> </w:t>
      </w:r>
      <w:proofErr w:type="spellStart"/>
      <w:r w:rsidR="00572ACB">
        <w:rPr>
          <w:rFonts w:eastAsia="Calibri" w:cs="Calibri"/>
        </w:rPr>
        <w:t>Mašek</w:t>
      </w:r>
      <w:proofErr w:type="spellEnd"/>
      <w:r w:rsidR="00572ACB">
        <w:rPr>
          <w:rFonts w:eastAsia="Calibri" w:cs="Calibri"/>
        </w:rPr>
        <w:t xml:space="preserve"> a najlepšie kostýmy/masky pre umeleckého maskéra Juraja Steinera. </w:t>
      </w:r>
    </w:p>
    <w:p w:rsidR="00572ACB" w:rsidRDefault="00572ACB" w:rsidP="00511ECA">
      <w:pPr>
        <w:spacing w:after="0"/>
        <w:jc w:val="both"/>
        <w:rPr>
          <w:rFonts w:eastAsia="Calibri" w:cs="Calibri"/>
        </w:rPr>
      </w:pPr>
    </w:p>
    <w:p w:rsidR="00572ACB" w:rsidRDefault="00572ACB" w:rsidP="00572ACB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Nomináciu v kategórii najlepší dokumentárny film </w:t>
      </w:r>
      <w:r w:rsidR="00A16A3F">
        <w:rPr>
          <w:rFonts w:eastAsia="Calibri" w:cs="Calibri"/>
        </w:rPr>
        <w:t>premenil na ocenenie</w:t>
      </w:r>
      <w:r>
        <w:rPr>
          <w:rFonts w:eastAsia="Calibri" w:cs="Calibri"/>
        </w:rPr>
        <w:t xml:space="preserve"> film režiséra Jara Vojteka </w:t>
      </w:r>
      <w:r w:rsidRPr="001D0E5A">
        <w:rPr>
          <w:rFonts w:eastAsia="Calibri" w:cs="Calibri"/>
          <w:i/>
        </w:rPr>
        <w:t>Tak ďaleko, tak blízko</w:t>
      </w:r>
      <w:r>
        <w:rPr>
          <w:rFonts w:eastAsia="Calibri" w:cs="Calibri"/>
        </w:rPr>
        <w:t xml:space="preserve"> a v kategórii najlepší animovaný film </w:t>
      </w:r>
      <w:r w:rsidR="00A37B28">
        <w:rPr>
          <w:rFonts w:eastAsia="Calibri" w:cs="Calibri"/>
        </w:rPr>
        <w:t xml:space="preserve">zvíťazila </w:t>
      </w:r>
      <w:r>
        <w:rPr>
          <w:rFonts w:eastAsia="Calibri" w:cs="Calibri"/>
        </w:rPr>
        <w:t xml:space="preserve">snímka </w:t>
      </w:r>
      <w:proofErr w:type="spellStart"/>
      <w:r w:rsidRPr="001D0E5A">
        <w:rPr>
          <w:rFonts w:eastAsia="Calibri" w:cs="Calibri"/>
          <w:i/>
        </w:rPr>
        <w:t>Fongopolis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Joanny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Kozuch</w:t>
      </w:r>
      <w:proofErr w:type="spellEnd"/>
      <w:r>
        <w:rPr>
          <w:rFonts w:eastAsia="Calibri" w:cs="Calibri"/>
        </w:rPr>
        <w:t xml:space="preserve">. Po jednej cene Slnko v sieti si zo sobotňajšieho večera odniesli </w:t>
      </w:r>
      <w:r w:rsidR="00A37B28">
        <w:rPr>
          <w:rFonts w:eastAsia="Calibri" w:cs="Calibri"/>
        </w:rPr>
        <w:t xml:space="preserve">aj </w:t>
      </w:r>
      <w:r>
        <w:rPr>
          <w:rFonts w:eastAsia="Calibri" w:cs="Calibri"/>
        </w:rPr>
        <w:t>filmy</w:t>
      </w:r>
      <w:r w:rsidRPr="00572ACB">
        <w:rPr>
          <w:rFonts w:eastAsia="Calibri" w:cs="Calibri"/>
          <w:i/>
        </w:rPr>
        <w:t xml:space="preserve"> Čistič</w:t>
      </w:r>
      <w:r>
        <w:rPr>
          <w:rFonts w:eastAsia="Calibri" w:cs="Calibri"/>
        </w:rPr>
        <w:t>, ktorý bol ocenený v kategórii najlepší filmový strih pre Mareka Kráľovského, a </w:t>
      </w:r>
      <w:r w:rsidRPr="00572ACB">
        <w:rPr>
          <w:rFonts w:eastAsia="Calibri" w:cs="Calibri"/>
          <w:i/>
        </w:rPr>
        <w:t>Hrana – 4 filmy o Marekovi Brezovskom</w:t>
      </w:r>
      <w:r>
        <w:rPr>
          <w:rFonts w:eastAsia="Calibri" w:cs="Calibri"/>
        </w:rPr>
        <w:t xml:space="preserve">, kde bol v kategórii najlepšia filmová hudba ocenený Marek Brezovský in memoriam. </w:t>
      </w:r>
    </w:p>
    <w:p w:rsidR="00572ACB" w:rsidRDefault="00572ACB" w:rsidP="00511ECA">
      <w:pPr>
        <w:spacing w:after="0"/>
        <w:jc w:val="both"/>
        <w:rPr>
          <w:rFonts w:eastAsia="Calibri" w:cs="Calibri"/>
        </w:rPr>
      </w:pPr>
    </w:p>
    <w:p w:rsidR="00A51576" w:rsidRDefault="00A16A3F" w:rsidP="00A51576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Národné filmové ceny Slnko v sieti </w:t>
      </w:r>
      <w:r>
        <w:rPr>
          <w:rFonts w:eastAsia="Calibri" w:cs="Calibri"/>
          <w:color w:val="000000"/>
        </w:rPr>
        <w:t>sa odovzdávali najkvalitnejším filmom a tvorivý</w:t>
      </w:r>
      <w:r w:rsidR="00A37B28">
        <w:rPr>
          <w:rFonts w:eastAsia="Calibri" w:cs="Calibri"/>
          <w:color w:val="000000"/>
        </w:rPr>
        <w:t>m výkonom z rokov 2014 a 2015. Celkovo sa u</w:t>
      </w:r>
      <w:r>
        <w:rPr>
          <w:rFonts w:eastAsia="Calibri" w:cs="Calibri"/>
          <w:color w:val="000000"/>
        </w:rPr>
        <w:t xml:space="preserve">deľovali </w:t>
      </w:r>
      <w:r w:rsidR="00A37B28">
        <w:rPr>
          <w:rFonts w:eastAsia="Calibri" w:cs="Calibri"/>
        </w:rPr>
        <w:t>v</w:t>
      </w:r>
      <w:r>
        <w:rPr>
          <w:rFonts w:eastAsia="Calibri" w:cs="Calibri"/>
        </w:rPr>
        <w:t xml:space="preserve"> štrnástich kategóriách – najlepší hraný, dokumentárny a animovaný film, najlepšia filmová réžia, filmový scenár, kameramanský výkon, strih, zvuk, filmová hudba, najlepší filmový architekt – scénograf, kostýmy/masky a v divácky obľúbených kategóriách najlepší ženský herecký výkon a najlepší mužský herecký výkon. </w:t>
      </w:r>
      <w:r w:rsidR="00A37B28">
        <w:rPr>
          <w:rFonts w:eastAsia="Calibri" w:cs="Calibri"/>
        </w:rPr>
        <w:t xml:space="preserve">Cenu Slnko v sieti za Výnimočný prínos slovenskej kinematografii získali režisér Juraj </w:t>
      </w:r>
      <w:proofErr w:type="spellStart"/>
      <w:r w:rsidR="00A37B28">
        <w:rPr>
          <w:rFonts w:eastAsia="Calibri" w:cs="Calibri"/>
        </w:rPr>
        <w:t>Jakubisko</w:t>
      </w:r>
      <w:proofErr w:type="spellEnd"/>
      <w:r w:rsidR="00A37B28">
        <w:rPr>
          <w:rFonts w:eastAsia="Calibri" w:cs="Calibri"/>
        </w:rPr>
        <w:t xml:space="preserve">, ktorý si ju na ceremoniáli prevzal </w:t>
      </w:r>
      <w:r w:rsidR="00A37B28">
        <w:rPr>
          <w:rFonts w:eastAsia="Calibri" w:cs="Calibri"/>
        </w:rPr>
        <w:lastRenderedPageBreak/>
        <w:t xml:space="preserve">osobne, a kameraman Igor Luther. </w:t>
      </w:r>
      <w:r>
        <w:rPr>
          <w:rFonts w:eastAsia="Calibri" w:cs="Calibri"/>
        </w:rPr>
        <w:t>Na</w:t>
      </w:r>
      <w:r w:rsidR="00572ACB">
        <w:rPr>
          <w:rFonts w:eastAsia="Calibri" w:cs="Calibri"/>
        </w:rPr>
        <w:t xml:space="preserve"> šiest</w:t>
      </w:r>
      <w:r>
        <w:rPr>
          <w:rFonts w:eastAsia="Calibri" w:cs="Calibri"/>
        </w:rPr>
        <w:t xml:space="preserve">om ročníku </w:t>
      </w:r>
      <w:r w:rsidR="00A37B28">
        <w:rPr>
          <w:rFonts w:eastAsia="Calibri" w:cs="Calibri"/>
        </w:rPr>
        <w:t xml:space="preserve">podujatia bolo ocenených </w:t>
      </w:r>
      <w:r>
        <w:rPr>
          <w:rFonts w:eastAsia="Calibri" w:cs="Calibri"/>
        </w:rPr>
        <w:t xml:space="preserve">7 z </w:t>
      </w:r>
      <w:r w:rsidR="00572ACB">
        <w:rPr>
          <w:rFonts w:eastAsia="Calibri" w:cs="Calibri"/>
        </w:rPr>
        <w:t xml:space="preserve">celkovo </w:t>
      </w:r>
      <w:r>
        <w:rPr>
          <w:rFonts w:eastAsia="Calibri" w:cs="Calibri"/>
        </w:rPr>
        <w:t>15 nominovaných</w:t>
      </w:r>
      <w:r w:rsidR="00572ACB">
        <w:rPr>
          <w:rFonts w:eastAsia="Calibri" w:cs="Calibri"/>
        </w:rPr>
        <w:t xml:space="preserve"> filmov, a to </w:t>
      </w:r>
      <w:r w:rsidR="00572ACB" w:rsidRPr="00A16A3F">
        <w:rPr>
          <w:rFonts w:eastAsia="Calibri" w:cs="Calibri"/>
          <w:i/>
        </w:rPr>
        <w:t>Eva Nová</w:t>
      </w:r>
      <w:r w:rsidR="00572ACB">
        <w:rPr>
          <w:rFonts w:eastAsia="Calibri" w:cs="Calibri"/>
        </w:rPr>
        <w:t xml:space="preserve"> (päť ocenení), </w:t>
      </w:r>
      <w:r w:rsidR="00572ACB" w:rsidRPr="00A16A3F">
        <w:rPr>
          <w:rFonts w:eastAsia="Calibri" w:cs="Calibri"/>
          <w:i/>
        </w:rPr>
        <w:t>Koza</w:t>
      </w:r>
      <w:r w:rsidR="00572ACB">
        <w:rPr>
          <w:rFonts w:eastAsia="Calibri" w:cs="Calibri"/>
        </w:rPr>
        <w:t xml:space="preserve"> (dve ocenenia), </w:t>
      </w:r>
      <w:r w:rsidR="00572ACB" w:rsidRPr="00A16A3F">
        <w:rPr>
          <w:rFonts w:eastAsia="Calibri" w:cs="Calibri"/>
          <w:i/>
        </w:rPr>
        <w:t xml:space="preserve">Sedem </w:t>
      </w:r>
      <w:proofErr w:type="spellStart"/>
      <w:r w:rsidR="00572ACB" w:rsidRPr="00A16A3F">
        <w:rPr>
          <w:rFonts w:eastAsia="Calibri" w:cs="Calibri"/>
          <w:i/>
        </w:rPr>
        <w:t>zhavranelých</w:t>
      </w:r>
      <w:proofErr w:type="spellEnd"/>
      <w:r w:rsidR="00572ACB" w:rsidRPr="00A16A3F">
        <w:rPr>
          <w:rFonts w:eastAsia="Calibri" w:cs="Calibri"/>
          <w:i/>
        </w:rPr>
        <w:t xml:space="preserve"> bratov</w:t>
      </w:r>
      <w:r w:rsidR="00572ACB">
        <w:rPr>
          <w:rFonts w:eastAsia="Calibri" w:cs="Calibri"/>
        </w:rPr>
        <w:t xml:space="preserve"> (dve ocenenia) a filmy </w:t>
      </w:r>
      <w:r w:rsidR="00572ACB" w:rsidRPr="00A16A3F">
        <w:rPr>
          <w:rFonts w:eastAsia="Calibri" w:cs="Calibri"/>
          <w:i/>
        </w:rPr>
        <w:t>Tak ďaleko, tak blízko</w:t>
      </w:r>
      <w:r w:rsidR="00572ACB">
        <w:rPr>
          <w:rFonts w:eastAsia="Calibri" w:cs="Calibri"/>
        </w:rPr>
        <w:t xml:space="preserve">, </w:t>
      </w:r>
      <w:proofErr w:type="spellStart"/>
      <w:r w:rsidR="00572ACB" w:rsidRPr="00A16A3F">
        <w:rPr>
          <w:rFonts w:eastAsia="Calibri" w:cs="Calibri"/>
          <w:i/>
        </w:rPr>
        <w:t>Fongopolis</w:t>
      </w:r>
      <w:proofErr w:type="spellEnd"/>
      <w:r w:rsidR="00572ACB">
        <w:rPr>
          <w:rFonts w:eastAsia="Calibri" w:cs="Calibri"/>
        </w:rPr>
        <w:t xml:space="preserve">, </w:t>
      </w:r>
      <w:r w:rsidR="00572ACB" w:rsidRPr="00A16A3F">
        <w:rPr>
          <w:rFonts w:eastAsia="Calibri" w:cs="Calibri"/>
          <w:i/>
        </w:rPr>
        <w:t>Čistič</w:t>
      </w:r>
      <w:r w:rsidR="00572ACB">
        <w:rPr>
          <w:rFonts w:eastAsia="Calibri" w:cs="Calibri"/>
        </w:rPr>
        <w:t xml:space="preserve"> a </w:t>
      </w:r>
      <w:r w:rsidR="00572ACB" w:rsidRPr="00A16A3F">
        <w:rPr>
          <w:rFonts w:eastAsia="Calibri" w:cs="Calibri"/>
          <w:i/>
        </w:rPr>
        <w:t>Hrana – 4 filmy o Marekovi Brezovskom</w:t>
      </w:r>
      <w:r w:rsidR="00572ACB">
        <w:rPr>
          <w:rFonts w:eastAsia="Calibri" w:cs="Calibri"/>
        </w:rPr>
        <w:t>.</w:t>
      </w:r>
      <w:r w:rsidR="00A51576">
        <w:rPr>
          <w:rFonts w:eastAsia="Calibri" w:cs="Calibri"/>
        </w:rPr>
        <w:t xml:space="preserve"> </w:t>
      </w:r>
    </w:p>
    <w:p w:rsidR="00572ACB" w:rsidRDefault="00572ACB" w:rsidP="00A759F2">
      <w:pPr>
        <w:spacing w:after="0"/>
        <w:jc w:val="both"/>
        <w:rPr>
          <w:rFonts w:eastAsia="Calibri" w:cs="Calibri"/>
          <w:color w:val="000000"/>
        </w:rPr>
      </w:pPr>
    </w:p>
    <w:p w:rsidR="00A16A3F" w:rsidRDefault="00A87F30" w:rsidP="00A16A3F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Odovzdávanie</w:t>
      </w:r>
      <w:r w:rsidR="00A759F2">
        <w:rPr>
          <w:rFonts w:eastAsia="Calibri" w:cs="Calibri"/>
        </w:rPr>
        <w:t xml:space="preserve"> cien Slnko v sieti je súčasťou druhého</w:t>
      </w:r>
      <w:r w:rsidR="00A37B28">
        <w:rPr>
          <w:rFonts w:eastAsia="Calibri" w:cs="Calibri"/>
        </w:rPr>
        <w:t xml:space="preserve"> ročníka</w:t>
      </w:r>
      <w:r w:rsidR="00A759F2">
        <w:rPr>
          <w:rFonts w:eastAsia="Calibri" w:cs="Calibri"/>
        </w:rPr>
        <w:t xml:space="preserve"> prehliadky Týždeň slovenského filmu</w:t>
      </w:r>
      <w:r w:rsidR="0024096A">
        <w:rPr>
          <w:rFonts w:eastAsia="Calibri" w:cs="Calibri"/>
        </w:rPr>
        <w:t>, ktorá v dňoch</w:t>
      </w:r>
      <w:r w:rsidR="0024096A" w:rsidRPr="00DB0602">
        <w:rPr>
          <w:rFonts w:eastAsia="Calibri" w:cs="Calibri"/>
        </w:rPr>
        <w:t xml:space="preserve"> od 11. do 17. apríla 2016</w:t>
      </w:r>
      <w:r w:rsidR="0024096A">
        <w:rPr>
          <w:rFonts w:eastAsia="Calibri" w:cs="Calibri"/>
        </w:rPr>
        <w:t xml:space="preserve"> v</w:t>
      </w:r>
      <w:r w:rsidR="00FE4A77">
        <w:rPr>
          <w:rFonts w:eastAsia="Calibri" w:cs="Calibri"/>
        </w:rPr>
        <w:t xml:space="preserve"> bratislavskom </w:t>
      </w:r>
      <w:r w:rsidR="0024096A">
        <w:rPr>
          <w:rFonts w:eastAsia="Calibri" w:cs="Calibri"/>
        </w:rPr>
        <w:t xml:space="preserve">Kine </w:t>
      </w:r>
      <w:proofErr w:type="spellStart"/>
      <w:r w:rsidR="0024096A">
        <w:rPr>
          <w:rFonts w:eastAsia="Calibri" w:cs="Calibri"/>
        </w:rPr>
        <w:t>Lumi</w:t>
      </w:r>
      <w:r w:rsidR="0024096A" w:rsidRPr="00DB0602">
        <w:rPr>
          <w:rFonts w:eastAsia="Calibri" w:cs="Calibri"/>
        </w:rPr>
        <w:t>ère</w:t>
      </w:r>
      <w:proofErr w:type="spellEnd"/>
      <w:r w:rsidR="0024096A" w:rsidRPr="0024096A">
        <w:rPr>
          <w:rFonts w:eastAsia="Calibri" w:cs="Calibri"/>
        </w:rPr>
        <w:t xml:space="preserve"> </w:t>
      </w:r>
      <w:r w:rsidR="0024096A" w:rsidRPr="00DB0602">
        <w:rPr>
          <w:rFonts w:eastAsia="Calibri" w:cs="Calibri"/>
        </w:rPr>
        <w:t>predstav</w:t>
      </w:r>
      <w:r w:rsidR="00A16A3F">
        <w:rPr>
          <w:rFonts w:eastAsia="Calibri" w:cs="Calibri"/>
        </w:rPr>
        <w:t>ila</w:t>
      </w:r>
      <w:r w:rsidR="0024096A" w:rsidRPr="00DB0602">
        <w:rPr>
          <w:rFonts w:eastAsia="Calibri" w:cs="Calibri"/>
        </w:rPr>
        <w:t xml:space="preserve"> domácu tvorbu uplynulého roka</w:t>
      </w:r>
      <w:r w:rsidR="00A16A3F">
        <w:rPr>
          <w:rFonts w:eastAsia="Calibri" w:cs="Calibri"/>
        </w:rPr>
        <w:t xml:space="preserve">. </w:t>
      </w:r>
      <w:r w:rsidR="00A51576" w:rsidRPr="00222F96">
        <w:rPr>
          <w:rFonts w:eastAsia="Calibri" w:cs="Calibri"/>
        </w:rPr>
        <w:t xml:space="preserve">Po </w:t>
      </w:r>
      <w:r w:rsidR="00A16A3F">
        <w:rPr>
          <w:rFonts w:eastAsia="Calibri" w:cs="Calibri"/>
        </w:rPr>
        <w:t xml:space="preserve">jej </w:t>
      </w:r>
      <w:r w:rsidR="00A51576" w:rsidRPr="00222F96">
        <w:rPr>
          <w:rFonts w:eastAsia="Calibri" w:cs="Calibri"/>
        </w:rPr>
        <w:t xml:space="preserve">skončení </w:t>
      </w:r>
      <w:r w:rsidR="005B422E">
        <w:rPr>
          <w:rFonts w:eastAsia="Calibri" w:cs="Calibri"/>
        </w:rPr>
        <w:t>s</w:t>
      </w:r>
      <w:r w:rsidR="00A51576" w:rsidRPr="00222F96">
        <w:rPr>
          <w:rFonts w:eastAsia="Calibri" w:cs="Calibri"/>
        </w:rPr>
        <w:t xml:space="preserve">a </w:t>
      </w:r>
      <w:r w:rsidR="005B422E">
        <w:rPr>
          <w:rFonts w:eastAsia="Calibri" w:cs="Calibri"/>
        </w:rPr>
        <w:t xml:space="preserve">výber filmov pod názvom </w:t>
      </w:r>
      <w:r w:rsidR="00A51576">
        <w:rPr>
          <w:rFonts w:eastAsia="Calibri" w:cs="Calibri"/>
        </w:rPr>
        <w:t>Ozveny Týždňa slovenského filmu presun</w:t>
      </w:r>
      <w:r w:rsidR="005B422E">
        <w:rPr>
          <w:rFonts w:eastAsia="Calibri" w:cs="Calibri"/>
        </w:rPr>
        <w:t>ie</w:t>
      </w:r>
      <w:r w:rsidR="00A51576" w:rsidRPr="00222F96">
        <w:rPr>
          <w:rFonts w:eastAsia="Calibri" w:cs="Calibri"/>
        </w:rPr>
        <w:t xml:space="preserve"> </w:t>
      </w:r>
      <w:r w:rsidR="00A16A3F" w:rsidRPr="00222F96">
        <w:rPr>
          <w:rFonts w:eastAsia="Calibri" w:cs="Calibri"/>
        </w:rPr>
        <w:t>do Banskej Bystrice (FK v Múzeu SNP</w:t>
      </w:r>
      <w:r w:rsidR="00A16A3F">
        <w:rPr>
          <w:rFonts w:eastAsia="Calibri" w:cs="Calibri"/>
        </w:rPr>
        <w:t xml:space="preserve">, 18. – 21.4.), </w:t>
      </w:r>
      <w:r w:rsidR="00A16A3F" w:rsidRPr="00222F96">
        <w:rPr>
          <w:rFonts w:eastAsia="Calibri" w:cs="Calibri"/>
        </w:rPr>
        <w:t xml:space="preserve">Žiliny (Stanica </w:t>
      </w:r>
      <w:proofErr w:type="spellStart"/>
      <w:r w:rsidR="00A16A3F" w:rsidRPr="00222F96">
        <w:rPr>
          <w:rFonts w:eastAsia="Calibri" w:cs="Calibri"/>
        </w:rPr>
        <w:t>Žilina-Záriečie</w:t>
      </w:r>
      <w:proofErr w:type="spellEnd"/>
      <w:r w:rsidR="00A16A3F">
        <w:rPr>
          <w:rFonts w:eastAsia="Calibri" w:cs="Calibri"/>
        </w:rPr>
        <w:t>, 25. – 26.4.</w:t>
      </w:r>
      <w:r w:rsidR="00A16A3F" w:rsidRPr="00222F96">
        <w:rPr>
          <w:rFonts w:eastAsia="Calibri" w:cs="Calibri"/>
        </w:rPr>
        <w:t>), Nitry (</w:t>
      </w:r>
      <w:proofErr w:type="spellStart"/>
      <w:r w:rsidR="00A16A3F" w:rsidRPr="00222F96">
        <w:rPr>
          <w:rFonts w:eastAsia="Calibri" w:cs="Calibri"/>
        </w:rPr>
        <w:t>Kinoklub</w:t>
      </w:r>
      <w:proofErr w:type="spellEnd"/>
      <w:r w:rsidR="00A16A3F" w:rsidRPr="00222F96">
        <w:rPr>
          <w:rFonts w:eastAsia="Calibri" w:cs="Calibri"/>
        </w:rPr>
        <w:t xml:space="preserve"> Tatra</w:t>
      </w:r>
      <w:r w:rsidR="00A16A3F">
        <w:rPr>
          <w:rFonts w:eastAsia="Calibri" w:cs="Calibri"/>
        </w:rPr>
        <w:t>, 25.4. – 16.5.</w:t>
      </w:r>
      <w:r w:rsidR="00A16A3F" w:rsidRPr="00222F96">
        <w:rPr>
          <w:rFonts w:eastAsia="Calibri" w:cs="Calibri"/>
        </w:rPr>
        <w:t xml:space="preserve">), Košíc (Kino </w:t>
      </w:r>
      <w:proofErr w:type="spellStart"/>
      <w:r w:rsidR="00A16A3F" w:rsidRPr="00222F96">
        <w:rPr>
          <w:rFonts w:eastAsia="Calibri" w:cs="Calibri"/>
        </w:rPr>
        <w:t>Tabačka</w:t>
      </w:r>
      <w:proofErr w:type="spellEnd"/>
      <w:r w:rsidR="00A16A3F">
        <w:rPr>
          <w:rFonts w:eastAsia="Calibri" w:cs="Calibri"/>
        </w:rPr>
        <w:t>, 8. – 10.5.</w:t>
      </w:r>
      <w:r w:rsidR="005B422E">
        <w:rPr>
          <w:rFonts w:eastAsia="Calibri" w:cs="Calibri"/>
        </w:rPr>
        <w:t xml:space="preserve">) </w:t>
      </w:r>
      <w:r w:rsidR="00A16A3F" w:rsidRPr="00222F96">
        <w:rPr>
          <w:rFonts w:eastAsia="Calibri" w:cs="Calibri"/>
        </w:rPr>
        <w:t>a Martina (Mestská scéna</w:t>
      </w:r>
      <w:r w:rsidR="00A16A3F">
        <w:rPr>
          <w:rFonts w:eastAsia="Calibri" w:cs="Calibri"/>
        </w:rPr>
        <w:t>, 11. – 15.5.</w:t>
      </w:r>
      <w:r w:rsidR="00A16A3F" w:rsidRPr="00222F96">
        <w:rPr>
          <w:rFonts w:eastAsia="Calibri" w:cs="Calibri"/>
        </w:rPr>
        <w:t xml:space="preserve">). </w:t>
      </w:r>
    </w:p>
    <w:p w:rsidR="00A16A3F" w:rsidRDefault="00A16A3F" w:rsidP="00511ECA">
      <w:pPr>
        <w:spacing w:after="0"/>
        <w:jc w:val="both"/>
        <w:rPr>
          <w:rFonts w:eastAsia="Calibri" w:cs="Calibri"/>
          <w:color w:val="000000"/>
        </w:rPr>
      </w:pPr>
    </w:p>
    <w:p w:rsidR="0024096A" w:rsidRDefault="00511ECA" w:rsidP="00511ECA">
      <w:pPr>
        <w:spacing w:after="0"/>
        <w:jc w:val="both"/>
        <w:rPr>
          <w:rFonts w:cs="Arial"/>
        </w:rPr>
      </w:pPr>
      <w:r w:rsidRPr="009B2A6B">
        <w:rPr>
          <w:rFonts w:eastAsia="Calibri" w:cs="Calibri"/>
          <w:color w:val="000000"/>
        </w:rPr>
        <w:t xml:space="preserve">Prehliadku Týždeň slovenského filmu organizuje Slovenská filmová a televízna akadémia (SFTA), jej spoluorganizátormi sú Slovenský filmový ústav (SFÚ) a Rozhlas a televízia Slovenska (RTVS). Partneri prehliadky sú </w:t>
      </w:r>
      <w:r w:rsidR="002A2CF1">
        <w:rPr>
          <w:rFonts w:cs="Arial"/>
        </w:rPr>
        <w:t>Nadácia Tatra banky,</w:t>
      </w:r>
      <w:r w:rsidRPr="009B2A6B">
        <w:rPr>
          <w:rFonts w:cs="Arial"/>
        </w:rPr>
        <w:t xml:space="preserve"> autorská spoločnosť</w:t>
      </w:r>
      <w:r w:rsidR="002A2CF1" w:rsidRPr="002A2CF1">
        <w:rPr>
          <w:rFonts w:cs="Arial"/>
        </w:rPr>
        <w:t xml:space="preserve"> </w:t>
      </w:r>
      <w:r w:rsidR="002A2CF1" w:rsidRPr="009B2A6B">
        <w:rPr>
          <w:rFonts w:cs="Arial"/>
        </w:rPr>
        <w:t>LITA</w:t>
      </w:r>
      <w:r w:rsidR="00E405CE">
        <w:rPr>
          <w:rFonts w:cs="Arial"/>
        </w:rPr>
        <w:t xml:space="preserve"> a</w:t>
      </w:r>
      <w:r w:rsidRPr="009B2A6B">
        <w:rPr>
          <w:rFonts w:cs="Arial"/>
        </w:rPr>
        <w:t xml:space="preserve"> Slovenská pošta</w:t>
      </w:r>
      <w:r w:rsidR="00E405CE">
        <w:rPr>
          <w:rFonts w:cs="Arial"/>
        </w:rPr>
        <w:t>.</w:t>
      </w:r>
    </w:p>
    <w:p w:rsidR="00E405CE" w:rsidRDefault="00E405CE" w:rsidP="00511ECA">
      <w:pPr>
        <w:spacing w:after="0"/>
        <w:jc w:val="both"/>
        <w:rPr>
          <w:rFonts w:cs="Arial"/>
        </w:rPr>
      </w:pP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Viac </w:t>
      </w:r>
      <w:r w:rsidR="00022D53">
        <w:rPr>
          <w:rFonts w:eastAsia="Calibri" w:cs="Calibri"/>
        </w:rPr>
        <w:t xml:space="preserve">informácií o prehliadke nájdete </w:t>
      </w:r>
      <w:r>
        <w:rPr>
          <w:rFonts w:eastAsia="Calibri" w:cs="Calibri"/>
        </w:rPr>
        <w:t xml:space="preserve">na: </w:t>
      </w:r>
    </w:p>
    <w:p w:rsidR="00511ECA" w:rsidRDefault="00D55923" w:rsidP="00511ECA">
      <w:pPr>
        <w:spacing w:after="0" w:line="240" w:lineRule="auto"/>
        <w:rPr>
          <w:rFonts w:eastAsia="Calibri" w:cs="Calibri"/>
        </w:rPr>
      </w:pPr>
      <w:hyperlink r:id="rId9">
        <w:r w:rsidR="00511ECA">
          <w:rPr>
            <w:rFonts w:eastAsia="Calibri" w:cs="Calibri"/>
            <w:color w:val="0000FF"/>
            <w:u w:val="single"/>
          </w:rPr>
          <w:t>http://www.tyzdenfilmu.sk/</w:t>
        </w:r>
      </w:hyperlink>
    </w:p>
    <w:p w:rsidR="00511ECA" w:rsidRDefault="00D55923" w:rsidP="00511ECA">
      <w:pPr>
        <w:spacing w:after="0" w:line="240" w:lineRule="auto"/>
        <w:rPr>
          <w:rFonts w:eastAsia="Calibri" w:cs="Calibri"/>
        </w:rPr>
      </w:pPr>
      <w:hyperlink r:id="rId10">
        <w:r w:rsidR="00511ECA">
          <w:rPr>
            <w:rFonts w:eastAsia="Calibri" w:cs="Calibri"/>
            <w:color w:val="0000FF"/>
            <w:u w:val="single"/>
          </w:rPr>
          <w:t>https://www.facebook.com/tyzdenfilmu/?fref=ts</w:t>
        </w:r>
      </w:hyperlink>
    </w:p>
    <w:p w:rsidR="00511ECA" w:rsidRDefault="00511ECA" w:rsidP="00511ECA">
      <w:pPr>
        <w:spacing w:after="0" w:line="240" w:lineRule="auto"/>
        <w:rPr>
          <w:rFonts w:eastAsia="Calibri" w:cs="Calibri"/>
        </w:rPr>
      </w:pPr>
    </w:p>
    <w:p w:rsidR="00511ECA" w:rsidRDefault="00A37B28" w:rsidP="00511EC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O</w:t>
      </w:r>
      <w:r w:rsidR="00511ECA">
        <w:rPr>
          <w:rFonts w:eastAsia="Calibri" w:cs="Calibri"/>
        </w:rPr>
        <w:t>cenenia Slnko v sieti na:</w:t>
      </w:r>
    </w:p>
    <w:p w:rsidR="00511ECA" w:rsidRDefault="00D55923" w:rsidP="00511ECA">
      <w:pPr>
        <w:spacing w:after="0" w:line="240" w:lineRule="auto"/>
        <w:rPr>
          <w:rFonts w:eastAsia="Calibri" w:cs="Calibri"/>
          <w:color w:val="0000FF"/>
          <w:u w:val="single"/>
        </w:rPr>
      </w:pPr>
      <w:hyperlink r:id="rId11">
        <w:r w:rsidR="00511ECA">
          <w:rPr>
            <w:rFonts w:eastAsia="Calibri" w:cs="Calibri"/>
            <w:color w:val="0000FF"/>
            <w:u w:val="single"/>
          </w:rPr>
          <w:t>http://www.slnkovsieti.sk/2016</w:t>
        </w:r>
      </w:hyperlink>
    </w:p>
    <w:p w:rsidR="0024096A" w:rsidRDefault="0024096A" w:rsidP="00511ECA">
      <w:pPr>
        <w:spacing w:after="0" w:line="240" w:lineRule="auto"/>
        <w:rPr>
          <w:rFonts w:eastAsia="Calibri" w:cs="Calibri"/>
          <w:color w:val="000000"/>
        </w:rPr>
      </w:pPr>
    </w:p>
    <w:p w:rsidR="00A37B28" w:rsidRPr="00EC5C2A" w:rsidRDefault="00A37B28" w:rsidP="00A37B28">
      <w:pPr>
        <w:spacing w:after="0"/>
        <w:jc w:val="both"/>
        <w:rPr>
          <w:rFonts w:cs="Arial"/>
        </w:rPr>
      </w:pPr>
      <w:r w:rsidRPr="00EC5C2A">
        <w:rPr>
          <w:rFonts w:cs="Arial"/>
        </w:rPr>
        <w:t xml:space="preserve">Podujatie sa koná pod záštitou primátora Hlavného mesta SR Bratislavy Iva </w:t>
      </w:r>
      <w:proofErr w:type="spellStart"/>
      <w:r w:rsidRPr="00EC5C2A">
        <w:rPr>
          <w:rFonts w:cs="Arial"/>
        </w:rPr>
        <w:t>Nesrovnala</w:t>
      </w:r>
      <w:proofErr w:type="spellEnd"/>
      <w:r w:rsidRPr="00EC5C2A">
        <w:rPr>
          <w:rFonts w:cs="Arial"/>
        </w:rPr>
        <w:t>.</w:t>
      </w:r>
    </w:p>
    <w:p w:rsidR="00A37B28" w:rsidRDefault="00A37B28" w:rsidP="00511ECA">
      <w:pPr>
        <w:spacing w:after="0" w:line="240" w:lineRule="auto"/>
        <w:rPr>
          <w:rFonts w:eastAsia="Calibri" w:cs="Calibri"/>
          <w:color w:val="000000"/>
        </w:rPr>
      </w:pP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Podujatie finančne podporil </w:t>
      </w: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object w:dxaOrig="1109" w:dyaOrig="806">
          <v:rect id="rectole0000000001" o:spid="_x0000_i1025" style="width:55.35pt;height:40.3pt" o:ole="" o:preferrelative="t" stroked="f">
            <v:imagedata r:id="rId12" o:title=""/>
          </v:rect>
          <o:OLEObject Type="Embed" ProgID="StaticMetafile" ShapeID="rectole0000000001" DrawAspect="Content" ObjectID="_1522416182" r:id="rId13"/>
        </w:object>
      </w:r>
    </w:p>
    <w:p w:rsidR="0024096A" w:rsidRDefault="0024096A" w:rsidP="00511ECA">
      <w:pPr>
        <w:spacing w:after="0" w:line="240" w:lineRule="auto"/>
        <w:rPr>
          <w:rFonts w:eastAsia="Calibri" w:cs="Calibri"/>
        </w:rPr>
      </w:pPr>
    </w:p>
    <w:p w:rsidR="00851256" w:rsidRDefault="00851256" w:rsidP="00511ECA">
      <w:pPr>
        <w:spacing w:after="0" w:line="240" w:lineRule="auto"/>
        <w:rPr>
          <w:rFonts w:eastAsia="Calibri" w:cs="Calibri"/>
        </w:rPr>
      </w:pPr>
    </w:p>
    <w:p w:rsidR="00851256" w:rsidRDefault="00851256" w:rsidP="00511ECA">
      <w:pPr>
        <w:spacing w:after="0" w:line="240" w:lineRule="auto"/>
        <w:rPr>
          <w:rFonts w:eastAsia="Calibri" w:cs="Calibri"/>
        </w:rPr>
      </w:pPr>
    </w:p>
    <w:p w:rsidR="00A87F30" w:rsidRDefault="00A87F30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5B422E" w:rsidRDefault="005B422E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A16A3F" w:rsidRDefault="00A16A3F" w:rsidP="00511ECA">
      <w:pPr>
        <w:spacing w:after="0" w:line="240" w:lineRule="auto"/>
        <w:rPr>
          <w:rFonts w:eastAsia="Calibri" w:cs="Calibri"/>
        </w:rPr>
      </w:pPr>
    </w:p>
    <w:p w:rsidR="00851256" w:rsidRDefault="00851256" w:rsidP="00511ECA">
      <w:pPr>
        <w:spacing w:after="0" w:line="240" w:lineRule="auto"/>
        <w:rPr>
          <w:rFonts w:eastAsia="Calibri" w:cs="Calibri"/>
        </w:rPr>
      </w:pPr>
    </w:p>
    <w:p w:rsidR="00E84FDA" w:rsidRPr="006B54EF" w:rsidRDefault="00E84FDA" w:rsidP="00E84FDA">
      <w:pPr>
        <w:pBdr>
          <w:bottom w:val="single" w:sz="6" w:space="1" w:color="auto"/>
        </w:pBdr>
        <w:jc w:val="both"/>
        <w:rPr>
          <w:rFonts w:cs="Arial"/>
          <w:sz w:val="8"/>
          <w:szCs w:val="8"/>
        </w:rPr>
      </w:pPr>
    </w:p>
    <w:p w:rsidR="00E84FDA" w:rsidRPr="006B54EF" w:rsidRDefault="00E84FDA" w:rsidP="00810C90">
      <w:pPr>
        <w:jc w:val="center"/>
        <w:rPr>
          <w:rFonts w:cs="Arial"/>
          <w:iCs/>
          <w:sz w:val="16"/>
          <w:szCs w:val="16"/>
          <w:u w:val="single"/>
        </w:rPr>
      </w:pPr>
      <w:r w:rsidRPr="006B54EF">
        <w:rPr>
          <w:rFonts w:cs="Arial"/>
          <w:b/>
          <w:iCs/>
          <w:sz w:val="16"/>
          <w:szCs w:val="16"/>
        </w:rPr>
        <w:t>kontakt</w:t>
      </w:r>
      <w:r w:rsidRPr="006B54EF">
        <w:rPr>
          <w:rFonts w:cs="Arial"/>
          <w:iCs/>
          <w:sz w:val="16"/>
          <w:szCs w:val="16"/>
        </w:rPr>
        <w:t xml:space="preserve">: Simona Nôtová, tlačová tajomníčka SFÚ, tel.: +421 2 57 10 15 42, </w:t>
      </w:r>
      <w:hyperlink r:id="rId14" w:history="1">
        <w:r w:rsidRPr="006B54EF">
          <w:rPr>
            <w:rStyle w:val="Hypertextovprepojenie"/>
            <w:rFonts w:cs="Arial"/>
            <w:iCs/>
            <w:sz w:val="16"/>
            <w:szCs w:val="16"/>
          </w:rPr>
          <w:t>simona.notova@sfu.sk</w:t>
        </w:r>
      </w:hyperlink>
    </w:p>
    <w:sectPr w:rsidR="00E84FDA" w:rsidRPr="006B54EF" w:rsidSect="00A16A3F">
      <w:type w:val="continuous"/>
      <w:pgSz w:w="11906" w:h="16838"/>
      <w:pgMar w:top="1276" w:right="141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lowerLetter"/>
      <w:lvlText w:val="%1)"/>
      <w:lvlJc w:val="left"/>
      <w:rPr>
        <w:rFonts w:ascii="Arial" w:eastAsia="Arial" w:hAnsi="Arial" w:cs="Courier New" w:hint="default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Courier New" w:hint="default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Courier New" w:hint="default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Courier New" w:hint="default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Courier New" w:hint="default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Courier New" w:hint="default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Courier New" w:hint="default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Courier New" w:hint="default"/>
        <w:position w:val="0"/>
      </w:rPr>
    </w:lvl>
    <w:lvl w:ilvl="8">
      <w:start w:val="1"/>
      <w:numFmt w:val="lowerLetter"/>
      <w:lvlText w:val="%9)"/>
      <w:lvlJc w:val="left"/>
      <w:rPr>
        <w:rFonts w:ascii="Arial" w:eastAsia="Arial" w:hAnsi="Arial" w:cs="Courier New" w:hint="default"/>
        <w:position w:val="0"/>
      </w:rPr>
    </w:lvl>
  </w:abstractNum>
  <w:abstractNum w:abstractNumId="1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965C0"/>
    <w:multiLevelType w:val="multilevel"/>
    <w:tmpl w:val="6AA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2648F0"/>
    <w:multiLevelType w:val="hybridMultilevel"/>
    <w:tmpl w:val="DB2493C4"/>
    <w:lvl w:ilvl="0" w:tplc="E618E7D8">
      <w:start w:val="1"/>
      <w:numFmt w:val="lowerLetter"/>
      <w:lvlText w:val="%1)"/>
      <w:lvlJc w:val="left"/>
      <w:pPr>
        <w:ind w:left="2081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57D4"/>
    <w:rsid w:val="00000E5D"/>
    <w:rsid w:val="000177E5"/>
    <w:rsid w:val="00022D53"/>
    <w:rsid w:val="0002635C"/>
    <w:rsid w:val="0004470E"/>
    <w:rsid w:val="00045A50"/>
    <w:rsid w:val="00065752"/>
    <w:rsid w:val="000827DC"/>
    <w:rsid w:val="00091430"/>
    <w:rsid w:val="000976E9"/>
    <w:rsid w:val="000B555A"/>
    <w:rsid w:val="000B625C"/>
    <w:rsid w:val="000B78EE"/>
    <w:rsid w:val="000C5229"/>
    <w:rsid w:val="000D7E40"/>
    <w:rsid w:val="000E2DEE"/>
    <w:rsid w:val="000F5931"/>
    <w:rsid w:val="001106DD"/>
    <w:rsid w:val="00111D0E"/>
    <w:rsid w:val="00115835"/>
    <w:rsid w:val="00125DA0"/>
    <w:rsid w:val="001379D3"/>
    <w:rsid w:val="00142B7D"/>
    <w:rsid w:val="001466B0"/>
    <w:rsid w:val="001565BD"/>
    <w:rsid w:val="00173825"/>
    <w:rsid w:val="00187680"/>
    <w:rsid w:val="00191E96"/>
    <w:rsid w:val="001A37F7"/>
    <w:rsid w:val="001B02AB"/>
    <w:rsid w:val="001C1282"/>
    <w:rsid w:val="001C371E"/>
    <w:rsid w:val="001D0E5A"/>
    <w:rsid w:val="001D3ADE"/>
    <w:rsid w:val="002019EB"/>
    <w:rsid w:val="0024096A"/>
    <w:rsid w:val="00247C6F"/>
    <w:rsid w:val="002642AE"/>
    <w:rsid w:val="0026537A"/>
    <w:rsid w:val="00267594"/>
    <w:rsid w:val="00270C5A"/>
    <w:rsid w:val="00274CD0"/>
    <w:rsid w:val="00277D5A"/>
    <w:rsid w:val="002A0FA1"/>
    <w:rsid w:val="002A1DC1"/>
    <w:rsid w:val="002A2CF1"/>
    <w:rsid w:val="002B6C62"/>
    <w:rsid w:val="002C55F4"/>
    <w:rsid w:val="002C71DC"/>
    <w:rsid w:val="002D55FB"/>
    <w:rsid w:val="002E088F"/>
    <w:rsid w:val="002E4CFF"/>
    <w:rsid w:val="002E7D59"/>
    <w:rsid w:val="003044F2"/>
    <w:rsid w:val="0036527F"/>
    <w:rsid w:val="00371F96"/>
    <w:rsid w:val="00381536"/>
    <w:rsid w:val="0038530E"/>
    <w:rsid w:val="003A3B5C"/>
    <w:rsid w:val="003C1C3C"/>
    <w:rsid w:val="003F44B0"/>
    <w:rsid w:val="003F57D4"/>
    <w:rsid w:val="00401262"/>
    <w:rsid w:val="004078AC"/>
    <w:rsid w:val="00410E83"/>
    <w:rsid w:val="00416DF1"/>
    <w:rsid w:val="004215E4"/>
    <w:rsid w:val="004222DD"/>
    <w:rsid w:val="00436250"/>
    <w:rsid w:val="00441310"/>
    <w:rsid w:val="00452094"/>
    <w:rsid w:val="004558AE"/>
    <w:rsid w:val="00456899"/>
    <w:rsid w:val="004737CF"/>
    <w:rsid w:val="00473EC9"/>
    <w:rsid w:val="00477E9C"/>
    <w:rsid w:val="00480D33"/>
    <w:rsid w:val="00483B24"/>
    <w:rsid w:val="004953C7"/>
    <w:rsid w:val="004973FA"/>
    <w:rsid w:val="004A0F3E"/>
    <w:rsid w:val="004A317D"/>
    <w:rsid w:val="004B240B"/>
    <w:rsid w:val="004B468F"/>
    <w:rsid w:val="004B6F9D"/>
    <w:rsid w:val="004E41A8"/>
    <w:rsid w:val="00503E2C"/>
    <w:rsid w:val="00510DA7"/>
    <w:rsid w:val="00511ECA"/>
    <w:rsid w:val="0051737F"/>
    <w:rsid w:val="005213DB"/>
    <w:rsid w:val="00542385"/>
    <w:rsid w:val="0054280D"/>
    <w:rsid w:val="005611FD"/>
    <w:rsid w:val="005619FD"/>
    <w:rsid w:val="00572ACB"/>
    <w:rsid w:val="005838CC"/>
    <w:rsid w:val="005A37D4"/>
    <w:rsid w:val="005B422E"/>
    <w:rsid w:val="005D1002"/>
    <w:rsid w:val="005E163F"/>
    <w:rsid w:val="005F2DC1"/>
    <w:rsid w:val="00612D99"/>
    <w:rsid w:val="00624CFA"/>
    <w:rsid w:val="00626112"/>
    <w:rsid w:val="00631E5B"/>
    <w:rsid w:val="00637DA6"/>
    <w:rsid w:val="00641EA1"/>
    <w:rsid w:val="006509D3"/>
    <w:rsid w:val="00653A4C"/>
    <w:rsid w:val="00656116"/>
    <w:rsid w:val="00666F29"/>
    <w:rsid w:val="006709E9"/>
    <w:rsid w:val="00674A9D"/>
    <w:rsid w:val="00677C3F"/>
    <w:rsid w:val="006B0BD4"/>
    <w:rsid w:val="006B1D66"/>
    <w:rsid w:val="006B54EF"/>
    <w:rsid w:val="006B7ECC"/>
    <w:rsid w:val="006C2E0C"/>
    <w:rsid w:val="006C3F6D"/>
    <w:rsid w:val="006D5FA3"/>
    <w:rsid w:val="006F5D2D"/>
    <w:rsid w:val="006F7802"/>
    <w:rsid w:val="0070123D"/>
    <w:rsid w:val="007151B1"/>
    <w:rsid w:val="007410D1"/>
    <w:rsid w:val="00770887"/>
    <w:rsid w:val="00783BAD"/>
    <w:rsid w:val="0079784C"/>
    <w:rsid w:val="007A4A06"/>
    <w:rsid w:val="007A5EFB"/>
    <w:rsid w:val="007E284B"/>
    <w:rsid w:val="007F2434"/>
    <w:rsid w:val="0080121E"/>
    <w:rsid w:val="008021FC"/>
    <w:rsid w:val="00810C90"/>
    <w:rsid w:val="008201AE"/>
    <w:rsid w:val="00821638"/>
    <w:rsid w:val="0083278B"/>
    <w:rsid w:val="00836B93"/>
    <w:rsid w:val="00840FA0"/>
    <w:rsid w:val="00851256"/>
    <w:rsid w:val="00856E1E"/>
    <w:rsid w:val="0086091C"/>
    <w:rsid w:val="008619F5"/>
    <w:rsid w:val="00866A4A"/>
    <w:rsid w:val="00867236"/>
    <w:rsid w:val="0087160F"/>
    <w:rsid w:val="00881D7E"/>
    <w:rsid w:val="00887684"/>
    <w:rsid w:val="008B747A"/>
    <w:rsid w:val="008D22CE"/>
    <w:rsid w:val="008E23BA"/>
    <w:rsid w:val="008E7484"/>
    <w:rsid w:val="00905C47"/>
    <w:rsid w:val="0092729B"/>
    <w:rsid w:val="00963E6A"/>
    <w:rsid w:val="009652F0"/>
    <w:rsid w:val="00966FC6"/>
    <w:rsid w:val="00976C02"/>
    <w:rsid w:val="00977A9C"/>
    <w:rsid w:val="009930D9"/>
    <w:rsid w:val="00994206"/>
    <w:rsid w:val="009A2FA1"/>
    <w:rsid w:val="009A7FB6"/>
    <w:rsid w:val="009B1A23"/>
    <w:rsid w:val="009B7986"/>
    <w:rsid w:val="009C7025"/>
    <w:rsid w:val="009E0AC2"/>
    <w:rsid w:val="009E1672"/>
    <w:rsid w:val="009F6293"/>
    <w:rsid w:val="00A00F53"/>
    <w:rsid w:val="00A16A3F"/>
    <w:rsid w:val="00A21A97"/>
    <w:rsid w:val="00A37B28"/>
    <w:rsid w:val="00A51576"/>
    <w:rsid w:val="00A759F2"/>
    <w:rsid w:val="00A84D41"/>
    <w:rsid w:val="00A87F30"/>
    <w:rsid w:val="00A932AB"/>
    <w:rsid w:val="00AB7075"/>
    <w:rsid w:val="00AE010D"/>
    <w:rsid w:val="00AE04EF"/>
    <w:rsid w:val="00AE20AA"/>
    <w:rsid w:val="00B02AAE"/>
    <w:rsid w:val="00B02B1F"/>
    <w:rsid w:val="00B045DD"/>
    <w:rsid w:val="00B07DEB"/>
    <w:rsid w:val="00B310D3"/>
    <w:rsid w:val="00B406C5"/>
    <w:rsid w:val="00B4591B"/>
    <w:rsid w:val="00B50645"/>
    <w:rsid w:val="00B53E2F"/>
    <w:rsid w:val="00B5461C"/>
    <w:rsid w:val="00B61412"/>
    <w:rsid w:val="00B63C05"/>
    <w:rsid w:val="00B65E4B"/>
    <w:rsid w:val="00B67239"/>
    <w:rsid w:val="00B768B3"/>
    <w:rsid w:val="00B82804"/>
    <w:rsid w:val="00BB56C3"/>
    <w:rsid w:val="00BD2558"/>
    <w:rsid w:val="00BD50FC"/>
    <w:rsid w:val="00BE0898"/>
    <w:rsid w:val="00BF223B"/>
    <w:rsid w:val="00C10D16"/>
    <w:rsid w:val="00C22E02"/>
    <w:rsid w:val="00C33598"/>
    <w:rsid w:val="00C35A0B"/>
    <w:rsid w:val="00C70837"/>
    <w:rsid w:val="00C71638"/>
    <w:rsid w:val="00C73A8C"/>
    <w:rsid w:val="00C8520D"/>
    <w:rsid w:val="00D07ADA"/>
    <w:rsid w:val="00D359E9"/>
    <w:rsid w:val="00D41377"/>
    <w:rsid w:val="00D55923"/>
    <w:rsid w:val="00D57713"/>
    <w:rsid w:val="00D779FE"/>
    <w:rsid w:val="00D84DDD"/>
    <w:rsid w:val="00D865E4"/>
    <w:rsid w:val="00DA42F9"/>
    <w:rsid w:val="00DB0602"/>
    <w:rsid w:val="00DC78F7"/>
    <w:rsid w:val="00DD4E84"/>
    <w:rsid w:val="00DD75D4"/>
    <w:rsid w:val="00DE663D"/>
    <w:rsid w:val="00DE6D0E"/>
    <w:rsid w:val="00E10499"/>
    <w:rsid w:val="00E20093"/>
    <w:rsid w:val="00E26E76"/>
    <w:rsid w:val="00E3052D"/>
    <w:rsid w:val="00E405CE"/>
    <w:rsid w:val="00E45174"/>
    <w:rsid w:val="00E57438"/>
    <w:rsid w:val="00E60AC3"/>
    <w:rsid w:val="00E76D7B"/>
    <w:rsid w:val="00E845D2"/>
    <w:rsid w:val="00E84FDA"/>
    <w:rsid w:val="00E91C66"/>
    <w:rsid w:val="00E947BC"/>
    <w:rsid w:val="00E95C57"/>
    <w:rsid w:val="00EA1166"/>
    <w:rsid w:val="00EB3EAE"/>
    <w:rsid w:val="00ED11A2"/>
    <w:rsid w:val="00F03498"/>
    <w:rsid w:val="00F1346A"/>
    <w:rsid w:val="00F27911"/>
    <w:rsid w:val="00F45210"/>
    <w:rsid w:val="00F57D3F"/>
    <w:rsid w:val="00F77511"/>
    <w:rsid w:val="00F77859"/>
    <w:rsid w:val="00F84089"/>
    <w:rsid w:val="00FB45A1"/>
    <w:rsid w:val="00FB79F8"/>
    <w:rsid w:val="00FC2B1C"/>
    <w:rsid w:val="00FD3724"/>
    <w:rsid w:val="00FE13A2"/>
    <w:rsid w:val="00FE4027"/>
    <w:rsid w:val="00FE4A77"/>
    <w:rsid w:val="00FF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835"/>
  </w:style>
  <w:style w:type="paragraph" w:styleId="Nadpis1">
    <w:name w:val="heading 1"/>
    <w:basedOn w:val="Normlny"/>
    <w:next w:val="Normlny"/>
    <w:link w:val="Nadpis1Char"/>
    <w:uiPriority w:val="9"/>
    <w:qFormat/>
    <w:rsid w:val="003F57D4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57D4"/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F57D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F57D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F57D4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F57D4"/>
    <w:rPr>
      <w:i/>
      <w:iCs/>
    </w:rPr>
  </w:style>
  <w:style w:type="paragraph" w:customStyle="1" w:styleId="Default">
    <w:name w:val="Default"/>
    <w:rsid w:val="00653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8B74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B747A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D2D"/>
    <w:rPr>
      <w:rFonts w:ascii="Tahoma" w:hAnsi="Tahoma" w:cs="Tahoma"/>
      <w:sz w:val="16"/>
      <w:szCs w:val="16"/>
    </w:rPr>
  </w:style>
  <w:style w:type="numbering" w:customStyle="1" w:styleId="List1">
    <w:name w:val="List 1"/>
    <w:basedOn w:val="Bezzoznamu"/>
    <w:semiHidden/>
    <w:rsid w:val="006509D3"/>
  </w:style>
  <w:style w:type="paragraph" w:customStyle="1" w:styleId="Telo">
    <w:name w:val="Telo"/>
    <w:rsid w:val="006509D3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Calibri" w:eastAsia="Calibri" w:hAnsi="Calibri" w:cs="Times New Roman"/>
      <w:color w:val="000000"/>
      <w:u w:color="000000"/>
      <w:lang w:val="en-US"/>
    </w:rPr>
  </w:style>
  <w:style w:type="paragraph" w:customStyle="1" w:styleId="Body">
    <w:name w:val="Body"/>
    <w:rsid w:val="0051737F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lnkovsieti.sk/2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yzdenfilmu/?fref=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zdenfilmu.sk/" TargetMode="External"/><Relationship Id="rId14" Type="http://schemas.openxmlformats.org/officeDocument/2006/relationships/hyperlink" Target="mailto:simona.notova@sf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23B8-9A72-4119-B118-AB799362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Slovak film institute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Nôtová</dc:creator>
  <cp:lastModifiedBy>Simona Nôtová</cp:lastModifiedBy>
  <cp:revision>10</cp:revision>
  <cp:lastPrinted>2016-04-17T14:12:00Z</cp:lastPrinted>
  <dcterms:created xsi:type="dcterms:W3CDTF">2016-04-16T12:50:00Z</dcterms:created>
  <dcterms:modified xsi:type="dcterms:W3CDTF">2016-04-17T14:37:00Z</dcterms:modified>
</cp:coreProperties>
</file>